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D061" w14:textId="7A01BBF9" w:rsidR="00E31659" w:rsidRPr="00C85783" w:rsidRDefault="00C85783">
      <w:pPr>
        <w:pStyle w:val="Textkrper"/>
        <w:rPr>
          <w:rFonts w:ascii="Times New Roman"/>
          <w:b/>
          <w:bCs/>
          <w:sz w:val="56"/>
          <w:szCs w:val="56"/>
        </w:rPr>
      </w:pPr>
      <w:r w:rsidRPr="00C85783">
        <w:rPr>
          <w:rFonts w:ascii="Times New Roman"/>
          <w:b/>
          <w:bCs/>
          <w:sz w:val="56"/>
          <w:szCs w:val="56"/>
        </w:rPr>
        <w:t>Allgemeines zum Ziehen von Anh</w:t>
      </w:r>
      <w:r w:rsidRPr="00C85783">
        <w:rPr>
          <w:rFonts w:ascii="Times New Roman"/>
          <w:b/>
          <w:bCs/>
          <w:sz w:val="56"/>
          <w:szCs w:val="56"/>
        </w:rPr>
        <w:t>ä</w:t>
      </w:r>
      <w:r w:rsidRPr="00C85783">
        <w:rPr>
          <w:rFonts w:ascii="Times New Roman"/>
          <w:b/>
          <w:bCs/>
          <w:sz w:val="56"/>
          <w:szCs w:val="56"/>
        </w:rPr>
        <w:t>ngern</w:t>
      </w:r>
    </w:p>
    <w:p w14:paraId="63ADD75A" w14:textId="77777777" w:rsidR="00E31659" w:rsidRDefault="00000000">
      <w:pPr>
        <w:pStyle w:val="Textkrper"/>
        <w:spacing w:before="10"/>
        <w:rPr>
          <w:rFonts w:ascii="Times New Roman"/>
          <w:sz w:val="21"/>
        </w:rPr>
      </w:pPr>
      <w:r>
        <w:pict w14:anchorId="0BB39453">
          <v:rect id="docshape20" o:spid="_x0000_s1045" style="position:absolute;margin-left:151.9pt;margin-top:13.8pt;width:293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F2B87CA" w14:textId="77777777" w:rsidR="00E31659" w:rsidRDefault="00000000">
      <w:pPr>
        <w:pStyle w:val="Titel"/>
        <w:rPr>
          <w:u w:val="none"/>
        </w:rPr>
      </w:pPr>
      <w:r>
        <w:t>mit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einer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höchstzulässigen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Gesamtmasse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bis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4"/>
        </w:rPr>
        <w:t>3,5t</w:t>
      </w:r>
    </w:p>
    <w:p w14:paraId="64052008" w14:textId="77777777" w:rsidR="00E31659" w:rsidRDefault="00E31659">
      <w:pPr>
        <w:pStyle w:val="Textkrper"/>
        <w:rPr>
          <w:b/>
          <w:sz w:val="20"/>
        </w:rPr>
      </w:pPr>
    </w:p>
    <w:p w14:paraId="33AAAFF8" w14:textId="77777777" w:rsidR="00E31659" w:rsidRDefault="00E31659">
      <w:pPr>
        <w:pStyle w:val="Textkrper"/>
        <w:spacing w:before="4"/>
        <w:rPr>
          <w:b/>
          <w:sz w:val="25"/>
        </w:rPr>
      </w:pPr>
    </w:p>
    <w:p w14:paraId="362D8780" w14:textId="77777777" w:rsidR="00E31659" w:rsidRDefault="00000000">
      <w:pPr>
        <w:pStyle w:val="Textkrper"/>
        <w:spacing w:before="64" w:line="259" w:lineRule="auto"/>
        <w:ind w:left="139" w:right="75" w:firstLine="184"/>
      </w:pPr>
      <w:r>
        <w:t>Der</w:t>
      </w:r>
      <w:r>
        <w:rPr>
          <w:rFonts w:ascii="Times New Roman" w:hAnsi="Times New Roman"/>
          <w:spacing w:val="-10"/>
        </w:rPr>
        <w:t xml:space="preserve"> </w:t>
      </w:r>
      <w:r>
        <w:t>Anhänger</w:t>
      </w:r>
      <w:r>
        <w:rPr>
          <w:rFonts w:ascii="Times New Roman" w:hAnsi="Times New Roman"/>
          <w:spacing w:val="-10"/>
        </w:rPr>
        <w:t xml:space="preserve"> </w:t>
      </w:r>
      <w:r>
        <w:t>darf</w:t>
      </w:r>
      <w:r>
        <w:rPr>
          <w:rFonts w:ascii="Times New Roman" w:hAnsi="Times New Roman"/>
          <w:spacing w:val="-10"/>
        </w:rPr>
        <w:t xml:space="preserve"> </w:t>
      </w:r>
      <w:r>
        <w:t>nicht</w:t>
      </w:r>
      <w:r>
        <w:rPr>
          <w:rFonts w:ascii="Times New Roman" w:hAnsi="Times New Roman"/>
          <w:spacing w:val="-10"/>
        </w:rPr>
        <w:t xml:space="preserve"> </w:t>
      </w:r>
      <w:r>
        <w:t>überladen</w:t>
      </w:r>
      <w:r>
        <w:rPr>
          <w:rFonts w:ascii="Times New Roman" w:hAnsi="Times New Roman"/>
          <w:spacing w:val="-10"/>
        </w:rPr>
        <w:t xml:space="preserve"> </w:t>
      </w:r>
      <w:r>
        <w:t>werden.</w:t>
      </w:r>
      <w:r>
        <w:rPr>
          <w:rFonts w:ascii="Times New Roman" w:hAnsi="Times New Roman"/>
          <w:spacing w:val="-10"/>
        </w:rPr>
        <w:t xml:space="preserve"> </w:t>
      </w:r>
      <w:r>
        <w:t>Mit</w:t>
      </w:r>
      <w:r>
        <w:rPr>
          <w:rFonts w:ascii="Times New Roman" w:hAnsi="Times New Roman"/>
          <w:spacing w:val="-10"/>
        </w:rPr>
        <w:t xml:space="preserve"> </w:t>
      </w:r>
      <w:r>
        <w:t>anderen</w:t>
      </w:r>
      <w:r>
        <w:rPr>
          <w:rFonts w:ascii="Times New Roman" w:hAnsi="Times New Roman"/>
          <w:spacing w:val="-10"/>
        </w:rPr>
        <w:t xml:space="preserve"> </w:t>
      </w:r>
      <w:r>
        <w:t>Worten,</w:t>
      </w:r>
      <w:r>
        <w:rPr>
          <w:rFonts w:ascii="Times New Roman" w:hAnsi="Times New Roman"/>
          <w:spacing w:val="-9"/>
        </w:rPr>
        <w:t xml:space="preserve"> </w:t>
      </w:r>
      <w:r>
        <w:t>die</w:t>
      </w:r>
      <w:r>
        <w:rPr>
          <w:rFonts w:ascii="Times New Roman" w:hAnsi="Times New Roman"/>
          <w:spacing w:val="-10"/>
        </w:rPr>
        <w:t xml:space="preserve"> </w:t>
      </w:r>
      <w:r>
        <w:t>momentane</w:t>
      </w:r>
      <w:r>
        <w:rPr>
          <w:rFonts w:ascii="Times New Roman" w:hAnsi="Times New Roman"/>
          <w:spacing w:val="-10"/>
        </w:rPr>
        <w:t xml:space="preserve"> </w:t>
      </w:r>
      <w:r>
        <w:t>Masse</w:t>
      </w:r>
      <w:r>
        <w:rPr>
          <w:rFonts w:ascii="Times New Roman" w:hAnsi="Times New Roman"/>
          <w:spacing w:val="-10"/>
        </w:rPr>
        <w:t xml:space="preserve"> </w:t>
      </w:r>
      <w:r>
        <w:t>des</w:t>
      </w:r>
      <w:r>
        <w:rPr>
          <w:rFonts w:ascii="Times New Roman" w:hAnsi="Times New Roman"/>
          <w:spacing w:val="-10"/>
        </w:rPr>
        <w:t xml:space="preserve"> </w:t>
      </w:r>
      <w:r>
        <w:t>Anhängers</w:t>
      </w:r>
      <w:r>
        <w:rPr>
          <w:rFonts w:ascii="Times New Roman" w:hAnsi="Times New Roman"/>
          <w:spacing w:val="-10"/>
        </w:rPr>
        <w:t xml:space="preserve"> </w:t>
      </w:r>
      <w:r>
        <w:t>(inkl.</w:t>
      </w:r>
      <w:r>
        <w:rPr>
          <w:rFonts w:ascii="Times New Roman" w:hAnsi="Times New Roman"/>
          <w:spacing w:val="-10"/>
        </w:rPr>
        <w:t xml:space="preserve"> </w:t>
      </w:r>
      <w:r>
        <w:t>Ladung)</w:t>
      </w:r>
      <w:r>
        <w:rPr>
          <w:rFonts w:ascii="Times New Roman" w:hAnsi="Times New Roman"/>
          <w:spacing w:val="-9"/>
        </w:rPr>
        <w:t xml:space="preserve"> </w:t>
      </w:r>
      <w:r>
        <w:t>darf</w:t>
      </w:r>
      <w:r>
        <w:rPr>
          <w:rFonts w:ascii="Times New Roman" w:hAnsi="Times New Roman"/>
          <w:spacing w:val="-10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höchstzulässige</w:t>
      </w:r>
      <w:r>
        <w:rPr>
          <w:rFonts w:ascii="Times New Roman" w:hAnsi="Times New Roman"/>
        </w:rPr>
        <w:t xml:space="preserve"> </w:t>
      </w:r>
      <w:r>
        <w:t>Gesamtmasse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Anhängers</w:t>
      </w:r>
      <w:r>
        <w:rPr>
          <w:rFonts w:ascii="Times New Roman" w:hAnsi="Times New Roman"/>
        </w:rPr>
        <w:t xml:space="preserve"> </w:t>
      </w:r>
      <w:r>
        <w:t>(laut</w:t>
      </w:r>
      <w:r>
        <w:rPr>
          <w:rFonts w:ascii="Times New Roman" w:hAnsi="Times New Roman"/>
        </w:rPr>
        <w:t xml:space="preserve"> </w:t>
      </w:r>
      <w:r>
        <w:t>Zulassungsschein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Anhängers)</w:t>
      </w:r>
      <w:r>
        <w:rPr>
          <w:rFonts w:ascii="Times New Roman" w:hAnsi="Times New Roman"/>
        </w:rPr>
        <w:t xml:space="preserve"> </w:t>
      </w:r>
      <w:r>
        <w:t>nicht</w:t>
      </w:r>
      <w:r>
        <w:rPr>
          <w:rFonts w:ascii="Times New Roman" w:hAnsi="Times New Roman"/>
        </w:rPr>
        <w:t xml:space="preserve"> </w:t>
      </w:r>
      <w:r>
        <w:t>übersteigen.</w:t>
      </w:r>
    </w:p>
    <w:p w14:paraId="0BB3FB24" w14:textId="77777777" w:rsidR="00E31659" w:rsidRDefault="00000000">
      <w:pPr>
        <w:pStyle w:val="Textkrper"/>
        <w:spacing w:before="53" w:line="259" w:lineRule="auto"/>
        <w:ind w:left="139" w:firstLine="191"/>
      </w:pPr>
      <w:r>
        <w:t>Die</w:t>
      </w:r>
      <w:r>
        <w:rPr>
          <w:rFonts w:ascii="Times New Roman" w:hAnsi="Times New Roman"/>
          <w:spacing w:val="-11"/>
        </w:rPr>
        <w:t xml:space="preserve"> </w:t>
      </w:r>
      <w:r>
        <w:t>maximale</w:t>
      </w:r>
      <w:r>
        <w:rPr>
          <w:rFonts w:ascii="Times New Roman" w:hAnsi="Times New Roman"/>
          <w:spacing w:val="-11"/>
        </w:rPr>
        <w:t xml:space="preserve"> </w:t>
      </w:r>
      <w:r>
        <w:t>Anhängerlast</w:t>
      </w:r>
      <w:r>
        <w:rPr>
          <w:rFonts w:ascii="Times New Roman" w:hAnsi="Times New Roman"/>
          <w:spacing w:val="-10"/>
        </w:rPr>
        <w:t xml:space="preserve"> </w:t>
      </w:r>
      <w:r>
        <w:t>des</w:t>
      </w:r>
      <w:r>
        <w:rPr>
          <w:rFonts w:ascii="Times New Roman" w:hAnsi="Times New Roman"/>
          <w:spacing w:val="-11"/>
        </w:rPr>
        <w:t xml:space="preserve"> </w:t>
      </w:r>
      <w:r>
        <w:t>Zugfahrzeuges</w:t>
      </w:r>
      <w:r>
        <w:rPr>
          <w:rFonts w:ascii="Times New Roman" w:hAnsi="Times New Roman"/>
          <w:spacing w:val="-11"/>
        </w:rPr>
        <w:t xml:space="preserve"> </w:t>
      </w:r>
      <w:r>
        <w:t>darf</w:t>
      </w:r>
      <w:r>
        <w:rPr>
          <w:rFonts w:ascii="Times New Roman" w:hAnsi="Times New Roman"/>
          <w:spacing w:val="-10"/>
        </w:rPr>
        <w:t xml:space="preserve"> </w:t>
      </w:r>
      <w:r>
        <w:t>nicht</w:t>
      </w:r>
      <w:r>
        <w:rPr>
          <w:rFonts w:ascii="Times New Roman" w:hAnsi="Times New Roman"/>
          <w:spacing w:val="-10"/>
        </w:rPr>
        <w:t xml:space="preserve"> </w:t>
      </w:r>
      <w:r>
        <w:t>überschritten</w:t>
      </w:r>
      <w:r>
        <w:rPr>
          <w:rFonts w:ascii="Times New Roman" w:hAnsi="Times New Roman"/>
          <w:spacing w:val="-11"/>
        </w:rPr>
        <w:t xml:space="preserve"> </w:t>
      </w:r>
      <w:r>
        <w:t>werden.</w:t>
      </w:r>
      <w:r>
        <w:rPr>
          <w:rFonts w:ascii="Times New Roman" w:hAnsi="Times New Roman"/>
          <w:spacing w:val="-10"/>
        </w:rPr>
        <w:t xml:space="preserve"> </w:t>
      </w:r>
      <w:r>
        <w:t>Mit</w:t>
      </w:r>
      <w:r>
        <w:rPr>
          <w:rFonts w:ascii="Times New Roman" w:hAnsi="Times New Roman"/>
          <w:spacing w:val="-11"/>
        </w:rPr>
        <w:t xml:space="preserve"> </w:t>
      </w:r>
      <w:r>
        <w:t>anderen</w:t>
      </w:r>
      <w:r>
        <w:rPr>
          <w:rFonts w:ascii="Times New Roman" w:hAnsi="Times New Roman"/>
          <w:spacing w:val="-11"/>
        </w:rPr>
        <w:t xml:space="preserve"> </w:t>
      </w:r>
      <w:r>
        <w:t>Worten,</w:t>
      </w:r>
      <w:r>
        <w:rPr>
          <w:rFonts w:ascii="Times New Roman" w:hAnsi="Times New Roman"/>
          <w:spacing w:val="-9"/>
        </w:rPr>
        <w:t xml:space="preserve"> </w:t>
      </w:r>
      <w:r>
        <w:t>die</w:t>
      </w:r>
      <w:r>
        <w:rPr>
          <w:rFonts w:ascii="Times New Roman" w:hAnsi="Times New Roman"/>
          <w:spacing w:val="-11"/>
        </w:rPr>
        <w:t xml:space="preserve"> </w:t>
      </w:r>
      <w:r>
        <w:t>momentane</w:t>
      </w:r>
      <w:r>
        <w:rPr>
          <w:rFonts w:ascii="Times New Roman" w:hAnsi="Times New Roman"/>
          <w:spacing w:val="-11"/>
        </w:rPr>
        <w:t xml:space="preserve"> </w:t>
      </w:r>
      <w:r>
        <w:t>Masse</w:t>
      </w:r>
      <w:r>
        <w:rPr>
          <w:rFonts w:ascii="Times New Roman" w:hAnsi="Times New Roman"/>
          <w:spacing w:val="-11"/>
        </w:rPr>
        <w:t xml:space="preserve"> </w:t>
      </w:r>
      <w:r>
        <w:t>des</w:t>
      </w:r>
      <w:r>
        <w:rPr>
          <w:rFonts w:ascii="Times New Roman" w:hAnsi="Times New Roman"/>
          <w:spacing w:val="-11"/>
        </w:rPr>
        <w:t xml:space="preserve"> </w:t>
      </w:r>
      <w:r>
        <w:t>Anhängers</w:t>
      </w:r>
      <w:r>
        <w:rPr>
          <w:rFonts w:ascii="Times New Roman" w:hAnsi="Times New Roman"/>
        </w:rPr>
        <w:t xml:space="preserve"> </w:t>
      </w:r>
      <w:r>
        <w:t>(inkl.</w:t>
      </w:r>
      <w:r>
        <w:rPr>
          <w:rFonts w:ascii="Times New Roman" w:hAnsi="Times New Roman"/>
        </w:rPr>
        <w:t xml:space="preserve"> </w:t>
      </w:r>
      <w:r>
        <w:t>Ladung)</w:t>
      </w:r>
      <w:r>
        <w:rPr>
          <w:rFonts w:ascii="Times New Roman" w:hAnsi="Times New Roman"/>
        </w:rPr>
        <w:t xml:space="preserve"> </w:t>
      </w:r>
      <w:r>
        <w:t>darf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  <w:spacing w:val="-2"/>
        </w:rPr>
        <w:t xml:space="preserve"> </w:t>
      </w:r>
      <w:r>
        <w:t>höchstzulässige</w:t>
      </w:r>
      <w:r>
        <w:rPr>
          <w:rFonts w:ascii="Times New Roman" w:hAnsi="Times New Roman"/>
          <w:spacing w:val="-2"/>
        </w:rPr>
        <w:t xml:space="preserve"> </w:t>
      </w:r>
      <w:r>
        <w:t>Anhängelast,</w:t>
      </w:r>
      <w:r>
        <w:rPr>
          <w:rFonts w:ascii="Times New Roman" w:hAnsi="Times New Roman"/>
        </w:rPr>
        <w:t xml:space="preserve"> </w:t>
      </w:r>
      <w:r>
        <w:t>unterteilt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-2"/>
        </w:rPr>
        <w:t xml:space="preserve"> </w:t>
      </w:r>
      <w:r>
        <w:t>gebremst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  <w:spacing w:val="-2"/>
        </w:rPr>
        <w:t xml:space="preserve"> </w:t>
      </w:r>
      <w:r>
        <w:t>ungebremst,</w:t>
      </w:r>
      <w:r>
        <w:rPr>
          <w:rFonts w:ascii="Times New Roman" w:hAnsi="Times New Roman"/>
        </w:rPr>
        <w:t xml:space="preserve"> </w:t>
      </w:r>
      <w:r>
        <w:t>laut</w:t>
      </w:r>
      <w:r>
        <w:rPr>
          <w:rFonts w:ascii="Times New Roman" w:hAnsi="Times New Roman"/>
        </w:rPr>
        <w:t xml:space="preserve"> </w:t>
      </w:r>
      <w:r>
        <w:t>Zulassungsschein</w:t>
      </w:r>
      <w:r>
        <w:rPr>
          <w:rFonts w:ascii="Times New Roman" w:hAnsi="Times New Roman"/>
          <w:spacing w:val="-2"/>
        </w:rPr>
        <w:t xml:space="preserve"> </w:t>
      </w:r>
      <w:r>
        <w:t>des</w:t>
      </w:r>
      <w:r>
        <w:rPr>
          <w:rFonts w:ascii="Times New Roman" w:hAnsi="Times New Roman"/>
          <w:spacing w:val="-2"/>
        </w:rPr>
        <w:t xml:space="preserve"> </w:t>
      </w:r>
      <w:r>
        <w:t>Zugfahrzeuges</w:t>
      </w:r>
      <w:r>
        <w:rPr>
          <w:rFonts w:ascii="Times New Roman" w:hAnsi="Times New Roman"/>
          <w:spacing w:val="-2"/>
        </w:rPr>
        <w:t xml:space="preserve"> </w:t>
      </w:r>
      <w:r>
        <w:t>nicht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übersteigen.</w:t>
      </w:r>
    </w:p>
    <w:p w14:paraId="12B64C0D" w14:textId="77777777" w:rsidR="00E31659" w:rsidRDefault="00000000">
      <w:pPr>
        <w:pStyle w:val="Textkrper"/>
        <w:spacing w:before="25"/>
        <w:ind w:left="309"/>
      </w:pPr>
      <w:r>
        <w:rPr>
          <w:spacing w:val="-2"/>
        </w:rPr>
        <w:t>Je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nach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Fahrzeug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/Anhänger-Konfiguration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müssen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</w:rPr>
        <w:t>bestimmte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Gewichtsverhältnisse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</w:rPr>
        <w:t>eingehalten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werden:</w:t>
      </w:r>
    </w:p>
    <w:p w14:paraId="76905C7F" w14:textId="77777777" w:rsidR="00E31659" w:rsidRDefault="00E31659">
      <w:pPr>
        <w:pStyle w:val="Textkrper"/>
        <w:spacing w:before="2"/>
        <w:rPr>
          <w:sz w:val="22"/>
        </w:rPr>
      </w:pPr>
    </w:p>
    <w:p w14:paraId="1B3962CF" w14:textId="77777777" w:rsidR="00E31659" w:rsidRDefault="00000000">
      <w:pPr>
        <w:pStyle w:val="Textkrper"/>
        <w:spacing w:before="63"/>
        <w:ind w:left="2798"/>
      </w:pPr>
      <w:r>
        <w:rPr>
          <w:spacing w:val="-2"/>
        </w:rPr>
        <w:t>Zugfahrzeuges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plus</w:t>
      </w:r>
      <w:r>
        <w:rPr>
          <w:rFonts w:ascii="Times New Roman"/>
          <w:spacing w:val="4"/>
        </w:rPr>
        <w:t xml:space="preserve"> </w:t>
      </w:r>
      <w:r>
        <w:rPr>
          <w:spacing w:val="-4"/>
        </w:rPr>
        <w:t>75kg.</w:t>
      </w:r>
    </w:p>
    <w:p w14:paraId="03905D9E" w14:textId="77777777" w:rsidR="00E31659" w:rsidRDefault="00E31659">
      <w:pPr>
        <w:pStyle w:val="Textkrper"/>
        <w:spacing w:before="5"/>
        <w:rPr>
          <w:sz w:val="24"/>
        </w:rPr>
      </w:pPr>
    </w:p>
    <w:p w14:paraId="546435A3" w14:textId="77777777" w:rsidR="00E31659" w:rsidRDefault="00000000">
      <w:pPr>
        <w:spacing w:before="63"/>
        <w:ind w:left="1022"/>
        <w:rPr>
          <w:sz w:val="18"/>
        </w:rPr>
      </w:pPr>
      <w:r>
        <w:rPr>
          <w:b/>
          <w:spacing w:val="-2"/>
          <w:sz w:val="20"/>
        </w:rPr>
        <w:t>nicht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b/>
          <w:spacing w:val="-2"/>
          <w:sz w:val="20"/>
        </w:rPr>
        <w:t>geländegängig: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pacing w:val="-2"/>
          <w:position w:val="2"/>
          <w:sz w:val="18"/>
        </w:rPr>
        <w:t>Zugfahrzeuges</w:t>
      </w:r>
      <w:r>
        <w:rPr>
          <w:rFonts w:ascii="Times New Roman" w:hAnsi="Times New Roman"/>
          <w:spacing w:val="3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laut</w:t>
      </w:r>
      <w:r>
        <w:rPr>
          <w:rFonts w:ascii="Times New Roman" w:hAnsi="Times New Roman"/>
          <w:spacing w:val="3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Zulassungsschein</w:t>
      </w:r>
      <w:r>
        <w:rPr>
          <w:rFonts w:ascii="Times New Roman" w:hAnsi="Times New Roman"/>
          <w:spacing w:val="3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nicht</w:t>
      </w:r>
      <w:r>
        <w:rPr>
          <w:rFonts w:ascii="Times New Roman" w:hAnsi="Times New Roman"/>
          <w:spacing w:val="4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übersteigen.</w:t>
      </w:r>
    </w:p>
    <w:p w14:paraId="236A93BF" w14:textId="77777777" w:rsidR="00E31659" w:rsidRDefault="00E31659">
      <w:pPr>
        <w:pStyle w:val="Textkrper"/>
        <w:spacing w:before="6"/>
        <w:rPr>
          <w:sz w:val="24"/>
        </w:rPr>
      </w:pPr>
    </w:p>
    <w:p w14:paraId="4AB2BE95" w14:textId="77777777" w:rsidR="00E31659" w:rsidRDefault="00E31659">
      <w:pPr>
        <w:rPr>
          <w:sz w:val="24"/>
        </w:rPr>
        <w:sectPr w:rsidR="00E31659">
          <w:type w:val="continuous"/>
          <w:pgSz w:w="11900" w:h="16840"/>
          <w:pgMar w:top="840" w:right="280" w:bottom="280" w:left="940" w:header="720" w:footer="720" w:gutter="0"/>
          <w:cols w:space="720"/>
        </w:sectPr>
      </w:pPr>
    </w:p>
    <w:p w14:paraId="46463CCF" w14:textId="77777777" w:rsidR="00E31659" w:rsidRDefault="00E31659">
      <w:pPr>
        <w:pStyle w:val="Textkrper"/>
        <w:spacing w:before="10"/>
        <w:rPr>
          <w:sz w:val="14"/>
        </w:rPr>
      </w:pPr>
    </w:p>
    <w:p w14:paraId="0F97B382" w14:textId="77777777" w:rsidR="00E31659" w:rsidRDefault="00000000">
      <w:pPr>
        <w:spacing w:before="1"/>
        <w:ind w:left="281"/>
        <w:rPr>
          <w:b/>
          <w:sz w:val="20"/>
        </w:rPr>
      </w:pPr>
      <w:r>
        <w:rPr>
          <w:b/>
          <w:w w:val="95"/>
          <w:sz w:val="20"/>
        </w:rPr>
        <w:t>Zugfahrzeug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pacing w:val="-2"/>
          <w:sz w:val="20"/>
        </w:rPr>
        <w:t>geländegängig:</w:t>
      </w:r>
    </w:p>
    <w:p w14:paraId="49CE41B1" w14:textId="77777777" w:rsidR="00E31659" w:rsidRDefault="00000000">
      <w:pPr>
        <w:pStyle w:val="Textkrper"/>
        <w:spacing w:before="64" w:line="259" w:lineRule="auto"/>
        <w:ind w:left="166" w:right="567"/>
      </w:pPr>
      <w:r>
        <w:br w:type="column"/>
      </w:r>
      <w:r>
        <w:t>Gesamtmasse</w:t>
      </w:r>
      <w:r>
        <w:rPr>
          <w:rFonts w:ascii="Times New Roman" w:hAnsi="Times New Roman"/>
          <w:spacing w:val="-12"/>
        </w:rPr>
        <w:t xml:space="preserve"> </w:t>
      </w:r>
      <w:r>
        <w:t>des</w:t>
      </w:r>
      <w:r>
        <w:rPr>
          <w:rFonts w:ascii="Times New Roman" w:hAnsi="Times New Roman"/>
          <w:spacing w:val="-11"/>
        </w:rPr>
        <w:t xml:space="preserve"> </w:t>
      </w:r>
      <w:r>
        <w:t>Zugfahrzeuges</w:t>
      </w:r>
      <w:r>
        <w:rPr>
          <w:rFonts w:ascii="Times New Roman" w:hAnsi="Times New Roman"/>
          <w:spacing w:val="-11"/>
        </w:rPr>
        <w:t xml:space="preserve"> </w:t>
      </w:r>
      <w:r>
        <w:t>laut</w:t>
      </w:r>
      <w:r>
        <w:rPr>
          <w:rFonts w:ascii="Times New Roman" w:hAnsi="Times New Roman"/>
          <w:spacing w:val="-11"/>
        </w:rPr>
        <w:t xml:space="preserve"> </w:t>
      </w:r>
      <w:r>
        <w:t>Zulassungsschein</w:t>
      </w:r>
      <w:r>
        <w:rPr>
          <w:rFonts w:ascii="Times New Roman" w:hAnsi="Times New Roman"/>
          <w:spacing w:val="-12"/>
        </w:rPr>
        <w:t xml:space="preserve"> </w:t>
      </w:r>
      <w:r>
        <w:t>nicht</w:t>
      </w:r>
      <w:r>
        <w:rPr>
          <w:rFonts w:ascii="Times New Roman" w:hAnsi="Times New Roman"/>
          <w:spacing w:val="-11"/>
        </w:rPr>
        <w:t xml:space="preserve"> </w:t>
      </w:r>
      <w:r>
        <w:t>übersteigen.</w:t>
      </w:r>
      <w:r>
        <w:rPr>
          <w:rFonts w:ascii="Times New Roman" w:hAnsi="Times New Roman"/>
          <w:spacing w:val="-11"/>
        </w:rPr>
        <w:t xml:space="preserve"> </w:t>
      </w:r>
      <w:r>
        <w:t>Im</w:t>
      </w:r>
      <w:r>
        <w:rPr>
          <w:rFonts w:ascii="Times New Roman" w:hAnsi="Times New Roman"/>
          <w:spacing w:val="-11"/>
        </w:rPr>
        <w:t xml:space="preserve"> </w:t>
      </w:r>
      <w:r>
        <w:t>Zulassungsschein</w:t>
      </w:r>
      <w:r>
        <w:rPr>
          <w:rFonts w:ascii="Times New Roman" w:hAnsi="Times New Roman"/>
          <w:spacing w:val="-12"/>
        </w:rPr>
        <w:t xml:space="preserve"> </w:t>
      </w:r>
      <w:r>
        <w:t>muss</w:t>
      </w:r>
      <w:r>
        <w:rPr>
          <w:rFonts w:ascii="Times New Roman" w:hAnsi="Times New Roman"/>
        </w:rPr>
        <w:t xml:space="preserve"> </w:t>
      </w:r>
      <w:r>
        <w:t>allerdings</w:t>
      </w:r>
      <w:r>
        <w:rPr>
          <w:rFonts w:ascii="Times New Roman" w:hAnsi="Times New Roman"/>
        </w:rPr>
        <w:t xml:space="preserve"> </w:t>
      </w:r>
      <w:r>
        <w:t>ersichtlich</w:t>
      </w:r>
      <w:r>
        <w:rPr>
          <w:rFonts w:ascii="Times New Roman" w:hAnsi="Times New Roman"/>
        </w:rPr>
        <w:t xml:space="preserve"> </w:t>
      </w:r>
      <w:r>
        <w:t>sein,</w:t>
      </w:r>
      <w:r>
        <w:rPr>
          <w:rFonts w:ascii="Times New Roman" w:hAnsi="Times New Roman"/>
        </w:rPr>
        <w:t xml:space="preserve"> </w:t>
      </w:r>
      <w:r>
        <w:t>dass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sich</w:t>
      </w:r>
      <w:r>
        <w:rPr>
          <w:rFonts w:ascii="Times New Roman" w:hAnsi="Times New Roman"/>
        </w:rPr>
        <w:t xml:space="preserve"> </w:t>
      </w:r>
      <w:r>
        <w:t>um</w:t>
      </w:r>
      <w:r>
        <w:rPr>
          <w:rFonts w:ascii="Times New Roman" w:hAnsi="Times New Roman"/>
        </w:rPr>
        <w:t xml:space="preserve"> </w:t>
      </w:r>
      <w:r>
        <w:t>ein</w:t>
      </w:r>
      <w:r>
        <w:rPr>
          <w:rFonts w:ascii="Times New Roman" w:hAnsi="Times New Roman"/>
        </w:rPr>
        <w:t xml:space="preserve"> </w:t>
      </w:r>
      <w:r>
        <w:t>geländegängiges</w:t>
      </w:r>
      <w:r>
        <w:rPr>
          <w:rFonts w:ascii="Times New Roman" w:hAnsi="Times New Roman"/>
        </w:rPr>
        <w:t xml:space="preserve"> </w:t>
      </w:r>
      <w:r>
        <w:t>Fahrzeug</w:t>
      </w:r>
      <w:r>
        <w:rPr>
          <w:rFonts w:ascii="Times New Roman" w:hAnsi="Times New Roman"/>
        </w:rPr>
        <w:t xml:space="preserve"> </w:t>
      </w:r>
      <w:proofErr w:type="spellStart"/>
      <w:r>
        <w:t>handel</w:t>
      </w:r>
      <w:proofErr w:type="spellEnd"/>
      <w:r>
        <w:t>.</w:t>
      </w:r>
    </w:p>
    <w:p w14:paraId="08BAF760" w14:textId="77777777" w:rsidR="00E31659" w:rsidRDefault="00E31659">
      <w:pPr>
        <w:spacing w:line="259" w:lineRule="auto"/>
        <w:sectPr w:rsidR="00E31659">
          <w:type w:val="continuous"/>
          <w:pgSz w:w="11900" w:h="16840"/>
          <w:pgMar w:top="840" w:right="280" w:bottom="280" w:left="940" w:header="720" w:footer="720" w:gutter="0"/>
          <w:cols w:num="2" w:space="720" w:equalWidth="0">
            <w:col w:w="2592" w:space="40"/>
            <w:col w:w="8048"/>
          </w:cols>
        </w:sectPr>
      </w:pPr>
    </w:p>
    <w:p w14:paraId="07B0C9B6" w14:textId="77777777" w:rsidR="00E31659" w:rsidRDefault="00E31659">
      <w:pPr>
        <w:pStyle w:val="Textkrper"/>
        <w:rPr>
          <w:sz w:val="20"/>
        </w:rPr>
      </w:pPr>
    </w:p>
    <w:p w14:paraId="2437088F" w14:textId="77777777" w:rsidR="00E31659" w:rsidRDefault="00E31659">
      <w:pPr>
        <w:pStyle w:val="Textkrper"/>
        <w:rPr>
          <w:sz w:val="20"/>
        </w:rPr>
      </w:pPr>
    </w:p>
    <w:p w14:paraId="6E502DB0" w14:textId="77777777" w:rsidR="00E31659" w:rsidRDefault="00E31659">
      <w:pPr>
        <w:pStyle w:val="Textkrper"/>
        <w:spacing w:before="4"/>
        <w:rPr>
          <w:sz w:val="15"/>
        </w:rPr>
      </w:pPr>
    </w:p>
    <w:p w14:paraId="14F5ADAE" w14:textId="77777777" w:rsidR="00E31659" w:rsidRDefault="00E31659">
      <w:pPr>
        <w:rPr>
          <w:sz w:val="15"/>
        </w:rPr>
        <w:sectPr w:rsidR="00E31659">
          <w:type w:val="continuous"/>
          <w:pgSz w:w="11900" w:h="16840"/>
          <w:pgMar w:top="840" w:right="280" w:bottom="280" w:left="940" w:header="720" w:footer="720" w:gutter="0"/>
          <w:cols w:space="720"/>
        </w:sectPr>
      </w:pPr>
    </w:p>
    <w:p w14:paraId="30149FB0" w14:textId="77777777" w:rsidR="00E31659" w:rsidRDefault="00E31659">
      <w:pPr>
        <w:pStyle w:val="Textkrper"/>
        <w:spacing w:before="8"/>
        <w:rPr>
          <w:sz w:val="24"/>
        </w:rPr>
      </w:pPr>
    </w:p>
    <w:p w14:paraId="223EF49D" w14:textId="77777777" w:rsidR="00E31659" w:rsidRDefault="00000000">
      <w:pPr>
        <w:pStyle w:val="Textkrper"/>
        <w:spacing w:line="259" w:lineRule="auto"/>
        <w:ind w:left="139"/>
      </w:pPr>
      <w:r>
        <w:t>Gesamtmasse</w:t>
      </w:r>
      <w:r>
        <w:rPr>
          <w:rFonts w:ascii="Times New Roman" w:hAnsi="Times New Roman"/>
          <w:spacing w:val="-12"/>
        </w:rPr>
        <w:t xml:space="preserve"> </w:t>
      </w:r>
      <w:r>
        <w:t>des</w:t>
      </w:r>
      <w:r>
        <w:rPr>
          <w:rFonts w:ascii="Times New Roman" w:hAnsi="Times New Roman"/>
          <w:spacing w:val="-11"/>
        </w:rPr>
        <w:t xml:space="preserve"> </w:t>
      </w:r>
      <w:r>
        <w:t>Anhängers</w:t>
      </w:r>
      <w:r>
        <w:rPr>
          <w:rFonts w:ascii="Times New Roman" w:hAnsi="Times New Roman"/>
          <w:spacing w:val="-11"/>
        </w:rPr>
        <w:t xml:space="preserve"> </w:t>
      </w:r>
      <w:r>
        <w:t>an,</w:t>
      </w:r>
      <w:r>
        <w:rPr>
          <w:rFonts w:ascii="Times New Roman" w:hAnsi="Times New Roman"/>
          <w:spacing w:val="-11"/>
        </w:rPr>
        <w:t xml:space="preserve"> </w:t>
      </w:r>
      <w:r>
        <w:t>sondern</w:t>
      </w:r>
      <w:r>
        <w:rPr>
          <w:rFonts w:ascii="Times New Roman" w:hAnsi="Times New Roman"/>
          <w:spacing w:val="-12"/>
        </w:rPr>
        <w:t xml:space="preserve"> </w:t>
      </w:r>
      <w:r>
        <w:t>auf</w:t>
      </w:r>
      <w:r>
        <w:rPr>
          <w:rFonts w:ascii="Times New Roman" w:hAnsi="Times New Roman"/>
          <w:spacing w:val="-11"/>
        </w:rPr>
        <w:t xml:space="preserve"> </w:t>
      </w:r>
      <w:r>
        <w:t>den</w:t>
      </w:r>
      <w:r>
        <w:rPr>
          <w:rFonts w:ascii="Times New Roman" w:hAnsi="Times New Roman"/>
          <w:spacing w:val="-11"/>
        </w:rPr>
        <w:t xml:space="preserve"> </w:t>
      </w:r>
      <w:r>
        <w:t>gegenwärtigen</w:t>
      </w:r>
      <w:r>
        <w:rPr>
          <w:rFonts w:ascii="Times New Roman" w:hAnsi="Times New Roman"/>
          <w:spacing w:val="-11"/>
        </w:rPr>
        <w:t xml:space="preserve"> </w:t>
      </w:r>
      <w:r>
        <w:t>Beladungszustand</w:t>
      </w:r>
      <w:r>
        <w:rPr>
          <w:rFonts w:ascii="Times New Roman" w:hAnsi="Times New Roman"/>
          <w:spacing w:val="-12"/>
        </w:rPr>
        <w:t xml:space="preserve"> </w:t>
      </w:r>
      <w:r>
        <w:t>des</w:t>
      </w:r>
      <w:r>
        <w:rPr>
          <w:rFonts w:ascii="Times New Roman" w:hAnsi="Times New Roman"/>
          <w:spacing w:val="-11"/>
        </w:rPr>
        <w:t xml:space="preserve"> </w:t>
      </w:r>
      <w:r>
        <w:t>Anhängers.</w:t>
      </w:r>
      <w:r>
        <w:rPr>
          <w:rFonts w:ascii="Times New Roman" w:hAnsi="Times New Roman"/>
        </w:rPr>
        <w:t xml:space="preserve"> </w:t>
      </w:r>
      <w:r>
        <w:t>(</w:t>
      </w:r>
      <w:proofErr w:type="spellStart"/>
      <w:r>
        <w:t>Ladung+Eigenmasse</w:t>
      </w:r>
      <w:proofErr w:type="spellEnd"/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Anhängers=momentane</w:t>
      </w:r>
      <w:r>
        <w:rPr>
          <w:rFonts w:ascii="Times New Roman" w:hAnsi="Times New Roman"/>
        </w:rPr>
        <w:t xml:space="preserve"> </w:t>
      </w:r>
      <w:r>
        <w:t>Gesamtmasse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Anhängers)</w:t>
      </w:r>
    </w:p>
    <w:p w14:paraId="643ADE0F" w14:textId="77777777" w:rsidR="00E31659" w:rsidRDefault="00E31659">
      <w:pPr>
        <w:pStyle w:val="Textkrper"/>
      </w:pPr>
    </w:p>
    <w:p w14:paraId="4165DA0A" w14:textId="0CF71159" w:rsidR="00E31659" w:rsidRDefault="00E31659">
      <w:pPr>
        <w:pStyle w:val="Textkrper"/>
      </w:pPr>
    </w:p>
    <w:p w14:paraId="7B6A7D62" w14:textId="77777777" w:rsidR="00E31659" w:rsidRDefault="00E31659">
      <w:pPr>
        <w:pStyle w:val="Textkrper"/>
      </w:pPr>
    </w:p>
    <w:p w14:paraId="3F590AF1" w14:textId="77777777" w:rsidR="00E31659" w:rsidRDefault="00E31659">
      <w:pPr>
        <w:pStyle w:val="Textkrper"/>
      </w:pPr>
    </w:p>
    <w:p w14:paraId="5605A095" w14:textId="77777777" w:rsidR="00E31659" w:rsidRDefault="00E31659">
      <w:pPr>
        <w:pStyle w:val="Textkrper"/>
      </w:pPr>
    </w:p>
    <w:p w14:paraId="30EE5696" w14:textId="77777777" w:rsidR="00E31659" w:rsidRDefault="00E31659">
      <w:pPr>
        <w:pStyle w:val="Textkrper"/>
        <w:spacing w:before="7"/>
        <w:rPr>
          <w:sz w:val="15"/>
        </w:rPr>
      </w:pPr>
    </w:p>
    <w:p w14:paraId="427C85E5" w14:textId="77777777" w:rsidR="00E31659" w:rsidRDefault="00000000">
      <w:pPr>
        <w:pStyle w:val="Textkrper"/>
        <w:spacing w:before="1" w:line="580" w:lineRule="auto"/>
        <w:ind w:left="139" w:right="4385"/>
      </w:pPr>
      <w:r>
        <w:t>schweren</w:t>
      </w:r>
      <w:r>
        <w:rPr>
          <w:rFonts w:ascii="Times New Roman" w:hAnsi="Times New Roman"/>
        </w:rPr>
        <w:t xml:space="preserve"> </w:t>
      </w:r>
      <w:r>
        <w:t>Anhängern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Klasse</w:t>
      </w:r>
      <w:r>
        <w:rPr>
          <w:rFonts w:ascii="Times New Roman" w:hAnsi="Times New Roman"/>
        </w:rPr>
        <w:t xml:space="preserve"> </w:t>
      </w:r>
      <w:r>
        <w:t>B.</w:t>
      </w:r>
      <w:r>
        <w:rPr>
          <w:rFonts w:ascii="Times New Roman" w:hAnsi="Times New Roman"/>
        </w:rPr>
        <w:t xml:space="preserve"> </w:t>
      </w:r>
      <w:r>
        <w:t>reicht</w:t>
      </w:r>
      <w:r>
        <w:rPr>
          <w:rFonts w:ascii="Times New Roman" w:hAnsi="Times New Roman"/>
          <w:spacing w:val="-12"/>
        </w:rPr>
        <w:t xml:space="preserve"> </w:t>
      </w:r>
      <w:r>
        <w:t>der</w:t>
      </w:r>
      <w:r>
        <w:rPr>
          <w:rFonts w:ascii="Times New Roman" w:hAnsi="Times New Roman"/>
          <w:spacing w:val="-11"/>
        </w:rPr>
        <w:t xml:space="preserve"> </w:t>
      </w:r>
      <w:r>
        <w:t>Code</w:t>
      </w:r>
      <w:r>
        <w:rPr>
          <w:rFonts w:ascii="Times New Roman" w:hAnsi="Times New Roman"/>
          <w:spacing w:val="-11"/>
        </w:rPr>
        <w:t xml:space="preserve"> </w:t>
      </w:r>
      <w:r>
        <w:t>96</w:t>
      </w:r>
      <w:r>
        <w:rPr>
          <w:rFonts w:ascii="Times New Roman" w:hAnsi="Times New Roman"/>
          <w:spacing w:val="-11"/>
        </w:rPr>
        <w:t xml:space="preserve"> </w:t>
      </w:r>
      <w:r>
        <w:t>zur</w:t>
      </w:r>
      <w:r>
        <w:rPr>
          <w:rFonts w:ascii="Times New Roman" w:hAnsi="Times New Roman"/>
          <w:spacing w:val="-11"/>
        </w:rPr>
        <w:t xml:space="preserve"> </w:t>
      </w:r>
      <w:r>
        <w:t>Klasse</w:t>
      </w:r>
      <w:r>
        <w:rPr>
          <w:rFonts w:ascii="Times New Roman" w:hAnsi="Times New Roman"/>
          <w:spacing w:val="-12"/>
        </w:rPr>
        <w:t xml:space="preserve"> </w:t>
      </w:r>
      <w:r>
        <w:t>B</w:t>
      </w:r>
      <w:r>
        <w:rPr>
          <w:rFonts w:ascii="Times New Roman" w:hAnsi="Times New Roman"/>
          <w:spacing w:val="-10"/>
        </w:rPr>
        <w:t xml:space="preserve"> </w:t>
      </w:r>
      <w:r>
        <w:t>aus.</w:t>
      </w:r>
    </w:p>
    <w:p w14:paraId="3E296E05" w14:textId="77777777" w:rsidR="00E31659" w:rsidRDefault="00000000">
      <w:pPr>
        <w:pStyle w:val="Textkrper"/>
        <w:spacing w:before="49"/>
        <w:ind w:left="139"/>
      </w:pPr>
      <w:r>
        <w:t>erforderlich.</w:t>
      </w:r>
      <w:r>
        <w:rPr>
          <w:rFonts w:ascii="Times New Roman" w:hAnsi="Times New Roman"/>
          <w:spacing w:val="-12"/>
        </w:rPr>
        <w:t xml:space="preserve"> </w:t>
      </w:r>
      <w:r>
        <w:t>Der</w:t>
      </w:r>
      <w:r>
        <w:rPr>
          <w:rFonts w:ascii="Times New Roman" w:hAnsi="Times New Roman"/>
          <w:spacing w:val="-9"/>
        </w:rPr>
        <w:t xml:space="preserve"> </w:t>
      </w:r>
      <w:r>
        <w:t>Anhänger</w:t>
      </w:r>
      <w:r>
        <w:rPr>
          <w:rFonts w:ascii="Times New Roman" w:hAnsi="Times New Roman"/>
          <w:spacing w:val="-10"/>
        </w:rPr>
        <w:t xml:space="preserve"> </w:t>
      </w:r>
      <w:r>
        <w:t>darf</w:t>
      </w:r>
      <w:r>
        <w:rPr>
          <w:rFonts w:ascii="Times New Roman" w:hAnsi="Times New Roman"/>
          <w:spacing w:val="-9"/>
        </w:rPr>
        <w:t xml:space="preserve"> </w:t>
      </w:r>
      <w:r>
        <w:t>dabei</w:t>
      </w:r>
      <w:r>
        <w:rPr>
          <w:rFonts w:ascii="Times New Roman" w:hAnsi="Times New Roman"/>
          <w:spacing w:val="-10"/>
        </w:rPr>
        <w:t xml:space="preserve"> </w:t>
      </w:r>
      <w:r>
        <w:t>maximal</w:t>
      </w:r>
      <w:r>
        <w:rPr>
          <w:rFonts w:ascii="Times New Roman" w:hAnsi="Times New Roman"/>
          <w:spacing w:val="-9"/>
        </w:rPr>
        <w:t xml:space="preserve"> </w:t>
      </w:r>
      <w:r>
        <w:t>3.500kg</w:t>
      </w:r>
      <w:r>
        <w:rPr>
          <w:rFonts w:ascii="Times New Roman" w:hAnsi="Times New Roman"/>
          <w:spacing w:val="-11"/>
        </w:rPr>
        <w:t xml:space="preserve"> </w:t>
      </w:r>
      <w:r>
        <w:t>höchstzulässiges</w:t>
      </w:r>
      <w:r>
        <w:rPr>
          <w:rFonts w:ascii="Times New Roman" w:hAnsi="Times New Roman"/>
          <w:spacing w:val="-10"/>
        </w:rPr>
        <w:t xml:space="preserve"> </w:t>
      </w:r>
      <w:r>
        <w:t>Gesamtgewicht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haben.</w:t>
      </w:r>
    </w:p>
    <w:p w14:paraId="566E88C3" w14:textId="77777777" w:rsidR="00E31659" w:rsidRDefault="00000000">
      <w:pPr>
        <w:pStyle w:val="Textkrper"/>
        <w:spacing w:before="64"/>
        <w:ind w:left="130" w:right="166"/>
        <w:jc w:val="center"/>
      </w:pPr>
      <w:r>
        <w:br w:type="column"/>
      </w:r>
      <w:proofErr w:type="spellStart"/>
      <w:r>
        <w:rPr>
          <w:spacing w:val="-2"/>
        </w:rPr>
        <w:t>hstzulässige</w:t>
      </w:r>
      <w:proofErr w:type="spellEnd"/>
    </w:p>
    <w:p w14:paraId="69817D99" w14:textId="77777777" w:rsidR="00E31659" w:rsidRDefault="00E31659">
      <w:pPr>
        <w:pStyle w:val="Textkrper"/>
      </w:pPr>
    </w:p>
    <w:p w14:paraId="27BC51D7" w14:textId="77777777" w:rsidR="00E31659" w:rsidRDefault="00E31659">
      <w:pPr>
        <w:pStyle w:val="Textkrper"/>
      </w:pPr>
    </w:p>
    <w:p w14:paraId="7E9C7739" w14:textId="77777777" w:rsidR="00E31659" w:rsidRDefault="00E31659">
      <w:pPr>
        <w:pStyle w:val="Textkrper"/>
      </w:pPr>
    </w:p>
    <w:p w14:paraId="5396C8E8" w14:textId="77777777" w:rsidR="00E31659" w:rsidRDefault="00E31659">
      <w:pPr>
        <w:pStyle w:val="Textkrper"/>
      </w:pPr>
    </w:p>
    <w:p w14:paraId="5AA64838" w14:textId="77777777" w:rsidR="00E31659" w:rsidRDefault="00E31659">
      <w:pPr>
        <w:pStyle w:val="Textkrper"/>
      </w:pPr>
    </w:p>
    <w:p w14:paraId="382D6150" w14:textId="77777777" w:rsidR="00E31659" w:rsidRDefault="00E31659">
      <w:pPr>
        <w:pStyle w:val="Textkrper"/>
      </w:pPr>
    </w:p>
    <w:p w14:paraId="3FFB1327" w14:textId="77777777" w:rsidR="00E31659" w:rsidRDefault="00E31659">
      <w:pPr>
        <w:pStyle w:val="Textkrper"/>
      </w:pPr>
    </w:p>
    <w:p w14:paraId="1E1A97E3" w14:textId="77777777" w:rsidR="00E31659" w:rsidRDefault="00E31659">
      <w:pPr>
        <w:pStyle w:val="Textkrper"/>
      </w:pPr>
    </w:p>
    <w:p w14:paraId="7D419556" w14:textId="77777777" w:rsidR="00E31659" w:rsidRDefault="00E31659">
      <w:pPr>
        <w:pStyle w:val="Textkrper"/>
        <w:spacing w:before="1"/>
        <w:rPr>
          <w:sz w:val="26"/>
        </w:rPr>
      </w:pPr>
    </w:p>
    <w:p w14:paraId="580AF515" w14:textId="77777777" w:rsidR="00E31659" w:rsidRDefault="00000000">
      <w:pPr>
        <w:pStyle w:val="Textkrper"/>
        <w:spacing w:line="633" w:lineRule="auto"/>
        <w:ind w:left="252" w:right="256" w:hanging="25"/>
        <w:jc w:val="center"/>
      </w:pPr>
      <w:r>
        <w:rPr>
          <w:spacing w:val="-4"/>
        </w:rPr>
        <w:t>50kg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Klasse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BE</w:t>
      </w:r>
    </w:p>
    <w:p w14:paraId="376915C0" w14:textId="77777777" w:rsidR="00E31659" w:rsidRDefault="00E31659">
      <w:pPr>
        <w:spacing w:line="633" w:lineRule="auto"/>
        <w:jc w:val="center"/>
        <w:sectPr w:rsidR="00E31659">
          <w:type w:val="continuous"/>
          <w:pgSz w:w="11900" w:h="16840"/>
          <w:pgMar w:top="840" w:right="280" w:bottom="280" w:left="940" w:header="720" w:footer="720" w:gutter="0"/>
          <w:cols w:num="2" w:space="720" w:equalWidth="0">
            <w:col w:w="7441" w:space="2052"/>
            <w:col w:w="1187"/>
          </w:cols>
        </w:sectPr>
      </w:pPr>
    </w:p>
    <w:p w14:paraId="55742889" w14:textId="2AC74633" w:rsidR="00E31659" w:rsidRDefault="00E31659">
      <w:pPr>
        <w:pStyle w:val="Textkrper"/>
        <w:spacing w:before="8"/>
      </w:pPr>
    </w:p>
    <w:p w14:paraId="6443FC0A" w14:textId="77777777" w:rsidR="00E31659" w:rsidRDefault="00000000">
      <w:pPr>
        <w:pStyle w:val="Textkrper"/>
        <w:spacing w:before="64"/>
        <w:ind w:left="9695"/>
      </w:pPr>
      <w:proofErr w:type="spellStart"/>
      <w:r>
        <w:t>tand</w:t>
      </w:r>
      <w:proofErr w:type="spellEnd"/>
      <w:r>
        <w:rPr>
          <w:rFonts w:ascii="Times New Roman"/>
          <w:spacing w:val="-10"/>
        </w:rPr>
        <w:t xml:space="preserve"> </w:t>
      </w:r>
      <w:r>
        <w:rPr>
          <w:spacing w:val="-5"/>
        </w:rPr>
        <w:t>des</w:t>
      </w:r>
    </w:p>
    <w:p w14:paraId="1F28F788" w14:textId="77777777" w:rsidR="00E31659" w:rsidRDefault="00000000">
      <w:pPr>
        <w:pStyle w:val="Textkrper"/>
        <w:spacing w:before="17"/>
        <w:ind w:left="139"/>
      </w:pPr>
      <w:r>
        <w:t>Anhängers</w:t>
      </w:r>
      <w:r>
        <w:rPr>
          <w:rFonts w:ascii="Times New Roman" w:hAnsi="Times New Roman"/>
          <w:spacing w:val="-11"/>
        </w:rPr>
        <w:t xml:space="preserve"> </w:t>
      </w:r>
      <w:r>
        <w:t>an,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t>sonder</w:t>
      </w:r>
      <w:proofErr w:type="spellEnd"/>
      <w:r>
        <w:rPr>
          <w:rFonts w:ascii="Times New Roman" w:hAnsi="Times New Roman"/>
          <w:spacing w:val="-10"/>
        </w:rPr>
        <w:t xml:space="preserve"> </w:t>
      </w:r>
      <w:r>
        <w:t>auf</w:t>
      </w:r>
      <w:r>
        <w:rPr>
          <w:rFonts w:ascii="Times New Roman" w:hAnsi="Times New Roman"/>
          <w:spacing w:val="-9"/>
        </w:rPr>
        <w:t xml:space="preserve"> </w:t>
      </w:r>
      <w:r>
        <w:t>die</w:t>
      </w:r>
      <w:r>
        <w:rPr>
          <w:rFonts w:ascii="Times New Roman" w:hAnsi="Times New Roman"/>
          <w:spacing w:val="-10"/>
        </w:rPr>
        <w:t xml:space="preserve"> </w:t>
      </w:r>
      <w:r>
        <w:t>höchstzulässigen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Gesamtmassen.</w:t>
      </w:r>
    </w:p>
    <w:p w14:paraId="01ACE577" w14:textId="77777777" w:rsidR="00E31659" w:rsidRDefault="00E31659">
      <w:pPr>
        <w:pStyle w:val="Textkrper"/>
        <w:rPr>
          <w:sz w:val="20"/>
        </w:rPr>
      </w:pPr>
    </w:p>
    <w:p w14:paraId="60EBBD87" w14:textId="77777777" w:rsidR="00E31659" w:rsidRDefault="00E31659">
      <w:pPr>
        <w:pStyle w:val="Textkrper"/>
        <w:rPr>
          <w:sz w:val="20"/>
        </w:rPr>
      </w:pPr>
    </w:p>
    <w:p w14:paraId="4ED2BFD5" w14:textId="77777777" w:rsidR="00E31659" w:rsidRDefault="00E31659">
      <w:pPr>
        <w:pStyle w:val="Textkrper"/>
        <w:rPr>
          <w:sz w:val="20"/>
        </w:rPr>
      </w:pPr>
    </w:p>
    <w:p w14:paraId="06162C6B" w14:textId="77777777" w:rsidR="00E31659" w:rsidRDefault="00000000">
      <w:pPr>
        <w:pStyle w:val="Textkrper"/>
        <w:spacing w:before="4"/>
        <w:rPr>
          <w:sz w:val="14"/>
        </w:rPr>
      </w:pPr>
      <w:r>
        <w:pict w14:anchorId="1E2DAE8F">
          <v:shape id="docshape35" o:spid="_x0000_s1030" style="position:absolute;margin-left:52.2pt;margin-top:9.95pt;width:523.1pt;height:1.1pt;z-index:-15727616;mso-wrap-distance-left:0;mso-wrap-distance-right:0;mso-position-horizontal-relative:page" coordorigin="1044,199" coordsize="10462,22" path="m11506,199r-10462,l1044,202r,2l1044,218r,3l11506,221r,-3l11506,204r,-2l11506,199xe" fillcolor="#221f1f" stroked="f">
            <v:path arrowok="t"/>
            <w10:wrap type="topAndBottom" anchorx="page"/>
          </v:shape>
        </w:pict>
      </w:r>
    </w:p>
    <w:p w14:paraId="1BB2B6C7" w14:textId="77777777" w:rsidR="00E31659" w:rsidRDefault="00000000">
      <w:pPr>
        <w:pStyle w:val="Textkrper"/>
        <w:spacing w:after="50" w:line="219" w:lineRule="exact"/>
        <w:ind w:left="139"/>
      </w:pPr>
      <w:r>
        <w:t>leichter</w:t>
      </w:r>
      <w:r>
        <w:rPr>
          <w:rFonts w:ascii="Times New Roman" w:hAnsi="Times New Roman"/>
          <w:spacing w:val="-13"/>
        </w:rPr>
        <w:t xml:space="preserve"> </w:t>
      </w:r>
      <w:r>
        <w:t>Anhänger</w:t>
      </w:r>
      <w:r>
        <w:rPr>
          <w:rFonts w:ascii="Times New Roman" w:hAnsi="Times New Roman"/>
          <w:spacing w:val="-10"/>
        </w:rPr>
        <w:t xml:space="preserve"> </w:t>
      </w:r>
      <w:r>
        <w:t>(bis</w:t>
      </w:r>
      <w:r>
        <w:rPr>
          <w:rFonts w:ascii="Times New Roman" w:hAnsi="Times New Roman"/>
          <w:spacing w:val="-11"/>
        </w:rPr>
        <w:t xml:space="preserve"> </w:t>
      </w:r>
      <w:r>
        <w:t>750kg</w:t>
      </w:r>
      <w:r>
        <w:rPr>
          <w:rFonts w:ascii="Times New Roman" w:hAnsi="Times New Roman"/>
          <w:spacing w:val="-11"/>
        </w:rPr>
        <w:t xml:space="preserve"> </w:t>
      </w:r>
      <w:r>
        <w:t>höchstzulässige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Gesamtmasse)</w:t>
      </w:r>
    </w:p>
    <w:p w14:paraId="321AA2B9" w14:textId="77777777" w:rsidR="00E31659" w:rsidRDefault="00000000">
      <w:pPr>
        <w:pStyle w:val="Textkrper"/>
        <w:spacing w:line="21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442D08BC">
          <v:group id="docshapegroup36" o:spid="_x0000_s1028" style="width:523.1pt;height:1.1pt;mso-position-horizontal-relative:char;mso-position-vertical-relative:line" coordsize="10462,22">
            <v:shape id="docshape37" o:spid="_x0000_s1029" style="position:absolute;width:10462;height:22" coordsize="10462,22" path="m10462,l,,,2,,5,,19r,3l10462,22r,-3l10462,5r,-3l10462,xe" fillcolor="#221f1f" stroked="f">
              <v:path arrowok="t"/>
            </v:shape>
            <w10:anchorlock/>
          </v:group>
        </w:pict>
      </w:r>
    </w:p>
    <w:p w14:paraId="42E1500D" w14:textId="77777777" w:rsidR="00E31659" w:rsidRDefault="00E31659">
      <w:pPr>
        <w:pStyle w:val="Textkrper"/>
        <w:spacing w:before="2"/>
        <w:rPr>
          <w:sz w:val="14"/>
        </w:rPr>
      </w:pPr>
    </w:p>
    <w:p w14:paraId="58C8C914" w14:textId="77777777" w:rsidR="00E31659" w:rsidRDefault="00000000">
      <w:pPr>
        <w:pStyle w:val="Textkrper"/>
        <w:spacing w:before="64" w:line="259" w:lineRule="auto"/>
        <w:ind w:left="139" w:right="4099"/>
        <w:rPr>
          <w:b/>
        </w:rPr>
      </w:pPr>
      <w:r>
        <w:pict w14:anchorId="0EB4FBED">
          <v:shape id="docshape38" o:spid="_x0000_s1027" style="position:absolute;left:0;text-align:left;margin-left:52.2pt;margin-top:37.45pt;width:523.1pt;height:1.1pt;z-index:15732736;mso-position-horizontal-relative:page" coordorigin="1044,749" coordsize="10462,22" path="m11506,749r-10462,l1044,752r,2l1044,768r,3l11506,771r,-3l11506,754r,-2l11506,749xe" fillcolor="#221f1f" stroked="f">
            <v:path arrowok="t"/>
            <w10:wrap anchorx="page"/>
          </v:shape>
        </w:pict>
      </w:r>
      <w:r>
        <w:t>höchstzulässigen</w:t>
      </w:r>
      <w:r>
        <w:rPr>
          <w:rFonts w:ascii="Times New Roman" w:hAnsi="Times New Roman"/>
          <w:spacing w:val="-12"/>
        </w:rPr>
        <w:t xml:space="preserve"> </w:t>
      </w:r>
      <w:r>
        <w:t>Gesamtgewichte</w:t>
      </w:r>
      <w:r>
        <w:rPr>
          <w:rFonts w:ascii="Times New Roman" w:hAnsi="Times New Roman"/>
          <w:spacing w:val="-11"/>
        </w:rPr>
        <w:t xml:space="preserve"> </w:t>
      </w:r>
      <w:r>
        <w:t>beider</w:t>
      </w:r>
      <w:r>
        <w:rPr>
          <w:rFonts w:ascii="Times New Roman" w:hAnsi="Times New Roman"/>
          <w:spacing w:val="-11"/>
        </w:rPr>
        <w:t xml:space="preserve"> </w:t>
      </w:r>
      <w:r>
        <w:t>Fahrzeuge</w:t>
      </w:r>
      <w:r>
        <w:rPr>
          <w:rFonts w:ascii="Times New Roman" w:hAnsi="Times New Roman"/>
          <w:spacing w:val="-11"/>
        </w:rPr>
        <w:t xml:space="preserve"> </w:t>
      </w:r>
      <w:r>
        <w:t>3.500kg</w:t>
      </w:r>
      <w:r>
        <w:rPr>
          <w:rFonts w:ascii="Times New Roman" w:hAnsi="Times New Roman"/>
          <w:spacing w:val="20"/>
        </w:rPr>
        <w:t xml:space="preserve"> </w:t>
      </w:r>
      <w:r>
        <w:rPr>
          <w:b/>
        </w:rPr>
        <w:t>nicht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übersteigt</w:t>
      </w:r>
      <w:r>
        <w:rPr>
          <w:rFonts w:ascii="Times New Roman" w:hAnsi="Times New Roman"/>
          <w:spacing w:val="-11"/>
        </w:rPr>
        <w:t xml:space="preserve"> </w:t>
      </w:r>
      <w:r>
        <w:t>und</w:t>
      </w:r>
      <w:r>
        <w:rPr>
          <w:rFonts w:ascii="Times New Roman" w:hAnsi="Times New Roman"/>
          <w:spacing w:val="-12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höchstzulässige</w:t>
      </w:r>
      <w:r>
        <w:rPr>
          <w:rFonts w:ascii="Times New Roman" w:hAnsi="Times New Roman"/>
        </w:rPr>
        <w:t xml:space="preserve"> </w:t>
      </w:r>
      <w:r>
        <w:t>Gesamtgewicht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Anhängers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Eigengewicht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Zufahrzeuges</w:t>
      </w:r>
      <w:r>
        <w:rPr>
          <w:rFonts w:ascii="Times New Roman" w:hAnsi="Times New Roman"/>
        </w:rPr>
        <w:t xml:space="preserve"> </w:t>
      </w:r>
      <w:r>
        <w:rPr>
          <w:b/>
        </w:rPr>
        <w:t>nicht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</w:rPr>
        <w:t>übersteigt.</w:t>
      </w:r>
    </w:p>
    <w:p w14:paraId="29D6F39C" w14:textId="3B9F5FD2" w:rsidR="00E31659" w:rsidRDefault="00C85783" w:rsidP="00C85783">
      <w:pPr>
        <w:pStyle w:val="Textkrper"/>
        <w:spacing w:before="8"/>
        <w:jc w:val="center"/>
        <w:rPr>
          <w:b/>
          <w:sz w:val="14"/>
        </w:rPr>
      </w:pPr>
      <w:r w:rsidRPr="00C85783">
        <w:rPr>
          <w:rFonts w:ascii="Times New Roman"/>
          <w:sz w:val="20"/>
        </w:rPr>
        <w:drawing>
          <wp:inline distT="0" distB="0" distL="0" distR="0" wp14:anchorId="6C2BBC1A" wp14:editId="5F94AEA4">
            <wp:extent cx="5694870" cy="138100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315" cy="139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pict w14:anchorId="50316E97">
          <v:shape id="docshape39" o:spid="_x0000_s1026" style="position:absolute;left:0;text-align:left;margin-left:52.2pt;margin-top:10.15pt;width:523.1pt;height:1.1pt;z-index:-15726592;mso-wrap-distance-left:0;mso-wrap-distance-right:0;mso-position-horizontal-relative:page;mso-position-vertical-relative:text" coordorigin="1044,203" coordsize="10462,22" path="m11506,203r-10462,l1044,205r,3l1044,222r,2l11506,224r,-2l11506,208r,-3l11506,203xe" fillcolor="#221f1f" stroked="f">
            <v:path arrowok="t"/>
            <w10:wrap type="topAndBottom" anchorx="page"/>
          </v:shape>
        </w:pict>
      </w:r>
    </w:p>
    <w:sectPr w:rsidR="00E31659">
      <w:type w:val="continuous"/>
      <w:pgSz w:w="11900" w:h="16840"/>
      <w:pgMar w:top="840" w:right="2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659"/>
    <w:rsid w:val="00C85783"/>
    <w:rsid w:val="00E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373DF98"/>
  <w15:docId w15:val="{B15ED394-CDE2-4D8E-B857-1FFC0D23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43"/>
      <w:ind w:left="2143"/>
    </w:pPr>
    <w:rPr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Rechtliches zum Ziehen von Anhängern in Österreich (2016)</dc:title>
  <dc:creator>rir</dc:creator>
  <cp:lastModifiedBy>Weyer</cp:lastModifiedBy>
  <cp:revision>2</cp:revision>
  <dcterms:created xsi:type="dcterms:W3CDTF">2022-10-19T14:49:00Z</dcterms:created>
  <dcterms:modified xsi:type="dcterms:W3CDTF">2022-10-19T15:04:00Z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2022-10-19T00:00:00Z</vt:filetime>
  </property>
  <property fmtid="{D5CDD505-2E9C-101B-9397-08002B2CF9AE}" pid="5" name="Producer">
    <vt:lpwstr>PDFCreator 2.0.1.0</vt:lpwstr>
  </property>
</Properties>
</file>